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====
</w:t>
      </w:r>
    </w:p>
    <w:p>
      <w:r>
        <w:t xml:space="preserve">TAX: V/O "SOJUZREGION"
</w:t>
      </w:r>
    </w:p>
    <w:p>
      <w:r>
        <w:t xml:space="preserve">-----------------------
</w:t>
      </w:r>
    </w:p>
    <w:p>
      <w:r>
        <w:t xml:space="preserve">TO: CHASE MANHATTAN BANK NEW YORK
</w:t>
      </w:r>
    </w:p>
    <w:p>
      <w:r>
        <w:t xml:space="preserve">FROM: BANK
</w:t>
      </w:r>
    </w:p>
    <w:p>
      <w:r>
        <w:t xml:space="preserve">MOSCOW
</w:t>
      </w:r>
    </w:p>
    <w:p>
      <w:r>
        <w:t xml:space="preserve">DATE: JULY 29, 1996
</w:t>
      </w:r>
    </w:p>
    <w:p>
      <w:r>
        <w:t xml:space="preserve">TEST:
</w:t>
      </w:r>
    </w:p>
    <w:p>
      <w:r>
        <w:t xml:space="preserve">DATE OF ISSUANCE: 27.07.96
</w:t>
      </w:r>
    </w:p>
    <w:p>
      <w:r>
        <w:t xml:space="preserve">WE ISSUE IRREVOCABLE CREDIT NO.
</w:t>
      </w:r>
    </w:p>
    <w:p>
      <w:r>
        <w:t xml:space="preserve">SUBJECT TO UNIFORM CUSTOMS AND PRACTICE FOR DOCUMENTARY CREDITS ( 1998
</w:t>
      </w:r>
    </w:p>
    <w:p>
      <w:r>
        <w:t xml:space="preserve">REVISION) INTERNATIONAL CHAMBER OF COMMERCE PUBLICATION NO. 500
</w:t>
      </w:r>
    </w:p>
    <w:p>
      <w:r>
        <w:t xml:space="preserve">EXPIRING ON 3 NOVEMBER 1996 MOSCOW
</w:t>
      </w:r>
    </w:p>
    <w:p>
      <w:r>
        <w:t xml:space="preserve">CREDIT APPLICANT: V/O "SOJUZREGION"
</w:t>
      </w:r>
    </w:p>
    <w:p>
      <w:r>
        <w:t xml:space="preserve">BENEFICIARY: ICD MERCHANDISE CORPORATION 600 MADISON AVENUE NEW YORK
</w:t>
      </w:r>
    </w:p>
    <w:p>
      <w:r>
        <w:t xml:space="preserve">N. Y.
</w:t>
      </w:r>
    </w:p>
    <w:p>
      <w:r>
        <w:t xml:space="preserve">AMOUNT: USD
</w:t>
      </w:r>
    </w:p>
    <w:p>
      <w:r>
        <w:t xml:space="preserve">AVAILABLE WITH         BANK     MOSCOW BY PAYMENT
</w:t>
      </w:r>
    </w:p>
    <w:p>
      <w:r>
        <w:t xml:space="preserve">PARTIAL SHIPMENTS NOT ALLOWED
</w:t>
      </w:r>
    </w:p>
    <w:p>
      <w:r>
        <w:t xml:space="preserve">TRANSHIPMENT NOT ALLOWED
</w:t>
      </w:r>
    </w:p>
    <w:p>
      <w:r>
        <w:t xml:space="preserve">DISPATCH FROM NEW YORK       DESTINATION: ROSSIA/ST.PETERBOURG
</w:t>
      </w:r>
    </w:p>
    <w:p>
      <w:r>
        <w:t xml:space="preserve">GOODS: SPARE PARTS FOR XEROX COPIER MODEL 1045 AS PER ADD. NO. 1. TO
</w:t>
      </w:r>
    </w:p>
    <w:p>
      <w:r>
        <w:t xml:space="preserve">CONTRACT NO.       DD 09.07.96 CIF ST.PETERBOURG
</w:t>
      </w:r>
    </w:p>
    <w:p>
      <w:r>
        <w:t xml:space="preserve">DOCUMENTS: 1. SPECIFIED INVOICE - 1 ORIGINAL AND 2 COPIES
</w:t>
      </w:r>
    </w:p>
    <w:p>
      <w:r>
        <w:t xml:space="preserve">2. FULL  SET  CLEAN  ON BOARD BILL OF  LADING  ISSUED  IN  THE NAME OF
</w:t>
      </w:r>
    </w:p>
    <w:p>
      <w:r>
        <w:t xml:space="preserve">V/O "SOJUZREGION"
</w:t>
      </w:r>
    </w:p>
    <w:p>
      <w:r>
        <w:t xml:space="preserve">3. SHIPPING SPECIFICATION - 3
</w:t>
      </w:r>
    </w:p>
    <w:p>
      <w:r>
        <w:t xml:space="preserve">4. CERTIFICATE OF QUALITY ISSUED BY THE SELLER - 1 COPY
</w:t>
      </w:r>
    </w:p>
    <w:p>
      <w:r>
        <w:t xml:space="preserve">5. PACKING LIST - 3 COPIES
</w:t>
      </w:r>
    </w:p>
    <w:p>
      <w:r>
        <w:t xml:space="preserve">6. INSURENCE POLICY - 1 EX
</w:t>
      </w:r>
    </w:p>
    <w:p>
      <w:r>
        <w:t xml:space="preserve">FURTHER CONDITIONS: ALL BANKING CHARGES ARE FOR THE SELLERS ACCNT
</w:t>
      </w:r>
    </w:p>
    <w:p>
      <w:r>
        <w:t xml:space="preserve">CONSIGNEE: KEMEROVSKAYA BAZA UMTS, KEMEROVO, PROSP. SHAHTEROV, 51A
</w:t>
      </w:r>
    </w:p>
    <w:p>
      <w:r>
        <w:t xml:space="preserve">DATE OF FIRST SHIPPMENT:  NOT LATER THAN 3 SEPTEMBER 1996.  ADDITIONAL
</w:t>
      </w:r>
    </w:p>
    <w:p>
      <w:r>
        <w:t xml:space="preserve">SHIPMENT IS ALLOWED.
</w:t>
      </w:r>
    </w:p>
    <w:p>
      <w:r>
        <w:t xml:space="preserve">PRESINTATION PERIOD:  DOCUMENTS TO BE PRESENTED WITHIN 21  DAYS  AFTER
</w:t>
      </w:r>
    </w:p>
    <w:p>
      <w:r>
        <w:t xml:space="preserve">THE DATE OF ISSUANCE OF THE SHIPPING DOCUMENTS BUT WITHIN THE VALIDITY
</w:t>
      </w:r>
    </w:p>
    <w:p>
      <w:r>
        <w:t xml:space="preserve">OF THE CREDIT
</w:t>
      </w:r>
    </w:p>
    <w:p>
      <w:r>
        <w:t xml:space="preserve">PLEASE NOTIFY  BENEFICIARY  WITHOUT  ADDING  YOUR CONFIRMATION USD 500
</w:t>
      </w:r>
    </w:p>
    <w:p>
      <w:r>
        <w:t xml:space="preserve">COST OUR CABLE WILL BE DEDUCTED FRPM PAYMENT.
</w:t>
      </w:r>
    </w:p>
    <w:p>
      <w:r>
        <w:t xml:space="preserve">REIMBURSEMENT: AS WHEN PAID PLEASE DEBIT OUR ACCOUNT
</w:t>
      </w:r>
    </w:p>
    <w:p>
      <w:r>
        <w:t xml:space="preserve">OUR REF: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2023-10-10T09:38:51.300Z</dcterms:created>
  <dcterms:modified xsi:type="dcterms:W3CDTF">2023-10-10T09:38:51.300Z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